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F3" w:rsidRPr="002D7FF3" w:rsidRDefault="002D7FF3" w:rsidP="002D7FF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C80000"/>
          <w:sz w:val="29"/>
          <w:szCs w:val="29"/>
        </w:rPr>
      </w:pPr>
      <w:r w:rsidRPr="002D7FF3">
        <w:rPr>
          <w:rFonts w:ascii="Arial" w:eastAsia="Times New Roman" w:hAnsi="Arial" w:cs="Arial"/>
          <w:b/>
          <w:bCs/>
          <w:color w:val="C80000"/>
          <w:sz w:val="29"/>
          <w:szCs w:val="29"/>
        </w:rPr>
        <w:t>Danh sách tham gia Ban Chấp hành TƯ Hội NDVN khóa VII, nhiệm kỳ 2018-2023</w:t>
      </w:r>
    </w:p>
    <w:p w:rsidR="002D7FF3" w:rsidRPr="002D7FF3" w:rsidRDefault="002D7FF3" w:rsidP="002D7FF3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tbl>
      <w:tblPr>
        <w:tblpPr w:leftFromText="45" w:rightFromText="45" w:vertAnchor="text"/>
        <w:tblW w:w="7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5100"/>
        <w:gridCol w:w="60"/>
      </w:tblGrid>
      <w:tr w:rsidR="002D7FF3" w:rsidRPr="002D7FF3" w:rsidTr="002D7FF3">
        <w:trPr>
          <w:trHeight w:val="615"/>
          <w:tblCellSpacing w:w="0" w:type="dxa"/>
        </w:trPr>
        <w:tc>
          <w:tcPr>
            <w:tcW w:w="960" w:type="dxa"/>
            <w:vMerge w:val="restart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Số TT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Họ và tên</w:t>
            </w:r>
          </w:p>
        </w:tc>
        <w:tc>
          <w:tcPr>
            <w:tcW w:w="5100" w:type="dxa"/>
            <w:vMerge w:val="restart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Chức vụ, đơn vị công tác hi</w:t>
            </w:r>
            <w:bookmarkStart w:id="0" w:name="_GoBack"/>
            <w:bookmarkEnd w:id="0"/>
            <w:r w:rsidRPr="002D7FF3">
              <w:rPr>
                <w:rFonts w:eastAsia="Times New Roman" w:cs="Times New Roman"/>
                <w:b/>
                <w:bCs/>
                <w:szCs w:val="24"/>
              </w:rPr>
              <w:t>ện nay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6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405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I</w:t>
            </w:r>
          </w:p>
        </w:tc>
        <w:tc>
          <w:tcPr>
            <w:tcW w:w="7800" w:type="dxa"/>
            <w:gridSpan w:val="2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Cơ cấu Cơ quan Trung ương Hội: 35 người</w:t>
            </w:r>
            <w:r w:rsidRPr="002D7FF3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Thị Vân Anh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Trưởng ban phụ trách Ban Kiểm tra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Vũ Ngọc Bình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Hiệu trưởng Trường Cán bộ Hội Nông dân Việt Nam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Lê Anh Dũng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Trưởng ban Xã hội, Dân số, Gia đình TW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Văn Đại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Hiệu trưởng Trường Trung cấp Nông dân Việt Nam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Đinh Khắc Đính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Chủ tịch BCH Trung ương Hội Nông dân VN khóa VI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Lưu Quang Định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Tổng biên tập Báo Nông thôn Ngày nay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Xuân Định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Trưởng Ban Hợp tác Quốc tế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Lương Quốc Đoàn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Uỷ viên Đảng đoàn, Phó Chủ tịch BCH Trung ương Hội Nông dân VN khóa VI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Thị Việt Hà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Trưởng ban Hợp tác Quốc tế</w:t>
            </w:r>
            <w:r w:rsidRPr="002D7FF3">
              <w:rPr>
                <w:rFonts w:eastAsia="Times New Roman" w:cs="Times New Roman"/>
                <w:szCs w:val="24"/>
              </w:rPr>
              <w:br/>
              <w:t>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Đỗ Minh Hải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Giám đốc Trung tâm Môi trường nông thôn, TW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Văn Hải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Trưởng ban Kiểm tra TW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Văn Hiến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Hiệu trưởng Trường Trung cấp Nông dân Việt Nam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Thị Kim Hoa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Giám đốc Trung tâm Môi trường nông thôn, TW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Mạnh Hoài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Trưởng ban Xã hội, Dân số, Gia đình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Lâm Hồng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Trưởng ban Kinh tế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Phạm Xuân Hồng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Chánh Văn phòng TW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Lều Thị Minh Huệ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Chuyên viên chính Ban Hợp tác Quốc tế</w:t>
            </w:r>
            <w:r w:rsidRPr="002D7FF3">
              <w:rPr>
                <w:rFonts w:eastAsia="Times New Roman" w:cs="Times New Roman"/>
                <w:szCs w:val="24"/>
              </w:rPr>
              <w:br/>
              <w:t>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Phạm Minh Hùng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Phụ trách công tác phía Nam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Vũ Quốc Huy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Trưởng ban Dân tộc - Tôn giáo, Quốc phòng - An ninh TW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Thị</w:t>
            </w:r>
            <w:r w:rsidRPr="002D7FF3">
              <w:rPr>
                <w:rFonts w:eastAsia="Times New Roman" w:cs="Times New Roman"/>
                <w:szCs w:val="24"/>
              </w:rPr>
              <w:br/>
              <w:t>Thanh Huyền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Phó Tổng biên tập phụ trách</w:t>
            </w:r>
            <w:r w:rsidRPr="002D7FF3">
              <w:rPr>
                <w:rFonts w:eastAsia="Times New Roman" w:cs="Times New Roman"/>
                <w:szCs w:val="24"/>
              </w:rPr>
              <w:br/>
              <w:t>Tạp chí Nông thôn mới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Phạm Huy Hưng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Giám đốc Trung tâm</w:t>
            </w:r>
            <w:r w:rsidRPr="002D7FF3">
              <w:rPr>
                <w:rFonts w:eastAsia="Times New Roman" w:cs="Times New Roman"/>
                <w:szCs w:val="24"/>
              </w:rPr>
              <w:br/>
              <w:t>Hỗ trợ nông dân, nông thôn, TW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Lò Trung Kiên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Trưởng Ban Dân tộc - Tôn giáo,</w:t>
            </w:r>
            <w:r w:rsidRPr="002D7FF3">
              <w:rPr>
                <w:rFonts w:eastAsia="Times New Roman" w:cs="Times New Roman"/>
                <w:szCs w:val="24"/>
              </w:rPr>
              <w:br/>
              <w:t>Quốc phòng- An ninh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Bùi Kim Liên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Trưởng ban Điều hành</w:t>
            </w:r>
            <w:r w:rsidRPr="002D7FF3">
              <w:rPr>
                <w:rFonts w:eastAsia="Times New Roman" w:cs="Times New Roman"/>
                <w:szCs w:val="24"/>
              </w:rPr>
              <w:br/>
              <w:t>Quỹ Hỗ trợ nông dân TW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Mai Bắc Mỹ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Chuyên viên Ban Kinh tế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Phạm Tiến Nam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Uỷ viên Đảng đoàn, Phó Chủ tịch BCH</w:t>
            </w:r>
            <w:r w:rsidRPr="002D7FF3">
              <w:rPr>
                <w:rFonts w:eastAsia="Times New Roman" w:cs="Times New Roman"/>
                <w:szCs w:val="24"/>
              </w:rPr>
              <w:br/>
              <w:t>Trung ương Hội Nông dân VN khóa VI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Thị Bích Ngọc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Trưởng ban Tổ chức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Văn Phan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Trưởng ban Kiểm tra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Hồng Sơn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Trưởng ban Tuyên huấn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Thào Xuân Sùng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Uỷ viên BCH Trung ương Đảng, Bí thư Đảng đoàn, Chủ tịch Ban Chấp hành TW Hội Nông dân VN khóa VI; Đại biểu QH khóa XIV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Xuân Thắng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Trưởng ban Điều hành Quỹ Hỗ trợ Nông dân TW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lastRenderedPageBreak/>
              <w:t>31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Phạm Văn Thiện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Chánh Văn phòng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Bùi Thị Thơm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Uỷ viên Đảng đoàn, Trưởng ban Tổ chức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Khắc Toàn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Trưởng ban Tổ chức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Lê Xuân Trường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Trưởng phòng Tổ chức - Cán bộ,</w:t>
            </w:r>
            <w:r w:rsidRPr="002D7FF3">
              <w:rPr>
                <w:rFonts w:eastAsia="Times New Roman" w:cs="Times New Roman"/>
                <w:szCs w:val="24"/>
              </w:rPr>
              <w:br/>
              <w:t>Ban Tổ chức Trung ương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Thị Ánh Tuyết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Chánh Văn phòng TW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66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II</w:t>
            </w:r>
          </w:p>
        </w:tc>
        <w:tc>
          <w:tcPr>
            <w:tcW w:w="7800" w:type="dxa"/>
            <w:gridSpan w:val="2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Cơ cấu Thường trực HND các tỉnh, thành phố: 63 người 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Văn Bến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Quảng Trị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Kiều Như Bổn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Ủy viên BCH Trung ương Hội,  Chủ tịch Hội Nông dân tỉnh Ninh Thuận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Giàng A Câu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tỉnhYên Bái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Bùi Thế Chung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 Bắc Giang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Dương Hùng Dũng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Cao Bằng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Đoàn Văn Đảnh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Bến Tre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Tạ Văn Đạt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Hà Nam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Lê Đủ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Phú Yên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Hồ Gấm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Đắk Nông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Lê Thanh Giang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Bạc Liêu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Đinh Minh Hà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Lào Cai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Đoàn Văn Hai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Bà Rịa-Vũng Tàu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Thị Phương Hạnh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Chủ tịch Hội Nông dân tỉnh Phú Thọ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Hoàng Thị Bích Hằng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Đồng Nai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Văn Hận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Tây Ninh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Đỗ Đức Hòa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TP Hải Phòng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Văn Hòa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Thái Bình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Phú Hoàng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Bình Thuận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Tô Thị Thu Hồng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Trà Vinh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Phạm Thị Minh Huệ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Thừa Thiên Huế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405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Đỗ Tấn Hùng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Tiền Giang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Đỗ Ngọc Huy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Bình Dương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Thị Tuyết Hương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Hưng Yên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Lê Trọng Khuê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thành phố Hà Nội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Phạm Lệ Lam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Sóc Trăng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Cao Thị Tuyết Lan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Điện Biên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Đào Thị Lanh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Bình Phước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Đào Thanh Lưỡng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Quảng Ninh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Châu Văn Ly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An Giang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Thị Bạch Mai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TP Hồ Chí Minh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lastRenderedPageBreak/>
              <w:t>31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Hùng Mạnh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Nam Định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Trịnh Đình Mao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Vĩnh Phúc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Hoàng Văn Ngôn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Lạng Sơn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Văn Nguyện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Đồng Tháp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Hoàng Nhỏ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Cà Mau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Thị Cẩm Phương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Hòa Bình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Lưu Văn Quảng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Bắc Kạn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Bình Quân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Thanh Hóa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Trương Xuân Quý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Tuyên Quang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Đăng Sâm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Bắc Ninh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Bùi Nhân Sâm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Hà Tĩnh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Thao Hồng Sơn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Kon Tum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Đinh Duy Sung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Quảng Ngãi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Hoàng Sương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Sơn La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Phạm Chí Tâm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Long An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Phạm Thị Thanh Tâm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Hải Dương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Đặng Hoài Tân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Bình Định; đại biểu Quốc hội khóa XIV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lastRenderedPageBreak/>
              <w:t>48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Đinh Hồng Thái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Ninh Bình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Vũ Văn Thẩm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Quảng Nam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Xuân Thủy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Hà Giang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Thị Thiên Thư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Chủ tịch Hội Nông dân thành phố Cần Thơ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Châu Minh Tiến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Hậu Giang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Lê Công Toán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Chủ tịch Hội Nông dân tỉnh Quảng Bình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Văn Trạch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Vĩnh Long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Trọng Trung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Khánh Hòa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56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Mùa A Trừ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Lai Châu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Minh Trưởng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Gia Lai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Ngọc Tuân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Thái Nguyên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Quang Tùng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Nghệ An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Văn Tư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Đắk Lắk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61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Đình Khánh Vân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thành phố Đà Nẵng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Chí Viễn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Kiên Giang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63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Đa Cát Vinh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Chủ tịch Hội Nông dân tỉnh Lâm Đồng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405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III</w:t>
            </w:r>
          </w:p>
        </w:tc>
        <w:tc>
          <w:tcPr>
            <w:tcW w:w="7800" w:type="dxa"/>
            <w:gridSpan w:val="2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Cơ cấu Bộ, ngành, đoàn thể Trung ương: 05 người 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Trương Anh Dũng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Tổng cục trưởng Tổng cục Giáo dục nghề nghiệp, Bộ Lao động, Thương binh và Xã hội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Đức Hải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Tổng Giám đốc Ngân hàng Chính sách Xã hội Việt Nam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Thanh Nam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Thứ trưởng Bộ Nông nghiệp và Phát triển Nông thôn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Đỗ Thị Thu Thảo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Chủ tịch Hội Liên hiệp Phụ nữ Việt Nam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Hưng Thịnh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Tổng cục trưởng Tổng cục Môi trường, Bộ Tài nguyên và Môi trường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405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IV</w:t>
            </w:r>
          </w:p>
        </w:tc>
        <w:tc>
          <w:tcPr>
            <w:tcW w:w="7800" w:type="dxa"/>
            <w:gridSpan w:val="2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Cơ cấu Doanh nghiệp: 05 người 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62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Diệp Dũng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Thành ủy viên, Bí thư Đảng ủy, Chủ tịch</w:t>
            </w:r>
            <w:r w:rsidRPr="002D7FF3">
              <w:rPr>
                <w:rFonts w:eastAsia="Times New Roman" w:cs="Times New Roman"/>
                <w:szCs w:val="24"/>
              </w:rPr>
              <w:br/>
              <w:t>Hội đồng quản trị Liên hiệp Hợp tác xã</w:t>
            </w:r>
            <w:r w:rsidRPr="002D7FF3">
              <w:rPr>
                <w:rFonts w:eastAsia="Times New Roman" w:cs="Times New Roman"/>
                <w:szCs w:val="24"/>
              </w:rPr>
              <w:br/>
              <w:t>Thương mại Thành phố Hồ Chí Minh</w:t>
            </w:r>
            <w:r w:rsidRPr="002D7FF3">
              <w:rPr>
                <w:rFonts w:eastAsia="Times New Roman" w:cs="Times New Roman"/>
                <w:szCs w:val="24"/>
              </w:rPr>
              <w:br/>
              <w:t>(Saigon Co.op)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Lê Quốc Phong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Ủy viên BCH Trung ương Hội, Chủ tịch Hội đồng quản trị Công ty Cổ phần sản xuất và kinh doanh Phân bón Bình Điền 2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Ngọc Thuận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Ủy viên BCH Trung ương Hội, Chủ tịch Hội đồng quản trị, Tổng Giám đốc Tập đoàn Công nghiệp Cao su Việt Nam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Quốc Toản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Giám đốc Công ty TNHH Toản Xuân,</w:t>
            </w:r>
            <w:r w:rsidRPr="002D7FF3">
              <w:rPr>
                <w:rFonts w:eastAsia="Times New Roman" w:cs="Times New Roman"/>
                <w:szCs w:val="24"/>
              </w:rPr>
              <w:br/>
              <w:t>Chủ tịch Hiệp hội Nông nghiệp sạch tỉnh</w:t>
            </w:r>
            <w:r w:rsidRPr="002D7FF3">
              <w:rPr>
                <w:rFonts w:eastAsia="Times New Roman" w:cs="Times New Roman"/>
                <w:szCs w:val="24"/>
              </w:rPr>
              <w:br/>
              <w:t>Nam Định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Phạm Toàn Vượng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Tổng Giám đốc Ngân hàng Nông nghiệp và PTNT Agribank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405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V</w:t>
            </w:r>
          </w:p>
        </w:tc>
        <w:tc>
          <w:tcPr>
            <w:tcW w:w="7800" w:type="dxa"/>
            <w:gridSpan w:val="2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Cơ cấu Nhà khoa học: 05 người 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Trần Thanh Hùng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Viện trưởng Viện Khoa học Kỹ thuật Nông nghiệp miền Nam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Thế Hùng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Hiệu trưởng Trường Đại học Nông lâm Thái Nguyên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Đắc</w:t>
            </w:r>
            <w:r w:rsidRPr="002D7FF3">
              <w:rPr>
                <w:rFonts w:eastAsia="Times New Roman" w:cs="Times New Roman"/>
                <w:szCs w:val="24"/>
              </w:rPr>
              <w:br/>
              <w:t>Bình Minh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Viện trưởng Viện Nghiên cứu và Phát triển vùng - Bộ Khoa học và Công nghệ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Phạm Nguyên Minh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Nguyên Viện trưởng Viện Nghiên cứu</w:t>
            </w:r>
            <w:r w:rsidRPr="002D7FF3">
              <w:rPr>
                <w:rFonts w:eastAsia="Times New Roman" w:cs="Times New Roman"/>
                <w:szCs w:val="24"/>
              </w:rPr>
              <w:br/>
              <w:t>Thương mại - Bộ Công thương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Đặng Quang Vinh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Phó Trưởng ban Ban Môi trường kinh doanh và Năng lực cạnh tranh, Viện nghiên cứu quản lý kinh tế Trung ương - Bộ Kế hoạch và Đầu tư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63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VI</w:t>
            </w:r>
          </w:p>
        </w:tc>
        <w:tc>
          <w:tcPr>
            <w:tcW w:w="7800" w:type="dxa"/>
            <w:gridSpan w:val="2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Cơ cấu Hợp tác xã: 03 người 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62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Hoàng Thị Hậu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Ủy viên BCH Hội Nông dân thành phố Hà Nội, Chủ tịch HĐQT kiêm Giám đốc HTX dịch vụ nông nghiệp sạch hữu cơ Thanh Xuân, huyện Sóc Sơn, Hà Nội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7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Minh Khánh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Ủy viên BCH HND TP Hồ Chí Minh, Giám đốc HTX Thương mại dịch vụ sản xuất chăn nuôi bò sữa Tân Thông Hội, huyện Củ Chi, TP HCM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Ngọc Tuấn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Ủy viên BCH HND tỉnh Phú Yên,</w:t>
            </w:r>
            <w:r w:rsidRPr="002D7FF3">
              <w:rPr>
                <w:rFonts w:eastAsia="Times New Roman" w:cs="Times New Roman"/>
                <w:szCs w:val="24"/>
              </w:rPr>
              <w:br/>
              <w:t>Giám đốc HTX kinh doanh dịch vụ xã</w:t>
            </w:r>
            <w:r w:rsidRPr="002D7FF3">
              <w:rPr>
                <w:rFonts w:eastAsia="Times New Roman" w:cs="Times New Roman"/>
                <w:szCs w:val="24"/>
              </w:rPr>
              <w:br/>
              <w:t>Hòa Phong, huyện Tây Hòa, tỉnh Phú Yên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675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VII</w:t>
            </w:r>
          </w:p>
        </w:tc>
        <w:tc>
          <w:tcPr>
            <w:tcW w:w="7800" w:type="dxa"/>
            <w:gridSpan w:val="2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b/>
                <w:bCs/>
                <w:szCs w:val="24"/>
              </w:rPr>
              <w:t>Cơ cấu Hội viên nông dân tiêu biểu: 03 người 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Anh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Nông dân sản xuất kinh doanh giỏi cấp tỉnh, tỉnh Sóc Trăng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810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Thị Trâm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Nông dân sản xuất kinh doanh giỏi cấp tỉnh, tỉnh Bắc Ninh.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D7FF3" w:rsidRPr="002D7FF3" w:rsidTr="002D7FF3">
        <w:trPr>
          <w:trHeight w:val="1215"/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700" w:type="dxa"/>
            <w:noWrap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Nguyễn Thanh Tuấn</w:t>
            </w:r>
          </w:p>
        </w:tc>
        <w:tc>
          <w:tcPr>
            <w:tcW w:w="5100" w:type="dxa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D7FF3">
              <w:rPr>
                <w:rFonts w:eastAsia="Times New Roman" w:cs="Times New Roman"/>
                <w:szCs w:val="24"/>
              </w:rPr>
              <w:t>Ủy viên BCH HND tỉnh Quảng Nam, Nông dân sản xuất kinh doanh giỏi cấp Trung ương, tỉnh Quảng</w:t>
            </w:r>
          </w:p>
        </w:tc>
        <w:tc>
          <w:tcPr>
            <w:tcW w:w="0" w:type="auto"/>
            <w:vAlign w:val="center"/>
            <w:hideMark/>
          </w:tcPr>
          <w:p w:rsidR="002D7FF3" w:rsidRPr="002D7FF3" w:rsidRDefault="002D7FF3" w:rsidP="002D7F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52E2B" w:rsidRDefault="00B52E2B"/>
    <w:sectPr w:rsidR="00B52E2B" w:rsidSect="00EA320B">
      <w:pgSz w:w="11907" w:h="16840" w:code="9"/>
      <w:pgMar w:top="1134" w:right="1134" w:bottom="1134" w:left="1701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3"/>
    <w:rsid w:val="002D7FF3"/>
    <w:rsid w:val="007D2205"/>
    <w:rsid w:val="00AD5CBD"/>
    <w:rsid w:val="00AF722C"/>
    <w:rsid w:val="00B52E2B"/>
    <w:rsid w:val="00E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7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7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1A385-F9F9-49B5-9111-E43B182CAC10}"/>
</file>

<file path=customXml/itemProps2.xml><?xml version="1.0" encoding="utf-8"?>
<ds:datastoreItem xmlns:ds="http://schemas.openxmlformats.org/officeDocument/2006/customXml" ds:itemID="{B4BAE72A-F74C-42D2-A604-DFB818876BFA}"/>
</file>

<file path=customXml/itemProps3.xml><?xml version="1.0" encoding="utf-8"?>
<ds:datastoreItem xmlns:ds="http://schemas.openxmlformats.org/officeDocument/2006/customXml" ds:itemID="{FBB89377-6997-4731-B251-4DB1B5A4E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 Auto Driver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2018-12-24T02:45:00Z</dcterms:created>
  <dcterms:modified xsi:type="dcterms:W3CDTF">2018-12-24T02:51:00Z</dcterms:modified>
</cp:coreProperties>
</file>